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04"/>
        <w:tblW w:w="10786" w:type="dxa"/>
        <w:tblLook w:val="04A0" w:firstRow="1" w:lastRow="0" w:firstColumn="1" w:lastColumn="0" w:noHBand="0" w:noVBand="1"/>
      </w:tblPr>
      <w:tblGrid>
        <w:gridCol w:w="4851"/>
        <w:gridCol w:w="5935"/>
      </w:tblGrid>
      <w:tr w:rsidR="00284456" w:rsidRPr="0074224D" w:rsidTr="00E21809">
        <w:trPr>
          <w:trHeight w:val="1702"/>
        </w:trPr>
        <w:tc>
          <w:tcPr>
            <w:tcW w:w="4851" w:type="dxa"/>
            <w:shd w:val="clear" w:color="auto" w:fill="auto"/>
          </w:tcPr>
          <w:p w:rsidR="00284456" w:rsidRPr="0074224D" w:rsidRDefault="00284456" w:rsidP="00E21809">
            <w:pPr>
              <w:spacing w:after="0" w:line="240" w:lineRule="auto"/>
              <w:rPr>
                <w:rFonts w:eastAsia="Calibri" w:cs="Times New Roman"/>
                <w:sz w:val="26"/>
                <w:szCs w:val="26"/>
              </w:rPr>
            </w:pPr>
            <w:r w:rsidRPr="0074224D">
              <w:rPr>
                <w:rFonts w:eastAsia="Calibri" w:cs="Times New Roman"/>
                <w:sz w:val="26"/>
                <w:szCs w:val="26"/>
              </w:rPr>
              <w:t xml:space="preserve">         UBND PHƯỞNG TRƯỜNG THI</w:t>
            </w:r>
          </w:p>
          <w:p w:rsidR="00284456" w:rsidRPr="0074224D" w:rsidRDefault="00284456" w:rsidP="00E21809">
            <w:pPr>
              <w:spacing w:after="0" w:line="240" w:lineRule="auto"/>
              <w:jc w:val="center"/>
              <w:rPr>
                <w:rFonts w:eastAsia="Calibri" w:cs="Times New Roman"/>
                <w:sz w:val="26"/>
                <w:szCs w:val="26"/>
              </w:rPr>
            </w:pPr>
            <w:r w:rsidRPr="0074224D">
              <w:rPr>
                <w:rFonts w:eastAsia="Calibri" w:cs="Times New Roman"/>
                <w:noProof/>
                <w:sz w:val="26"/>
                <w:szCs w:val="26"/>
              </w:rPr>
              <mc:AlternateContent>
                <mc:Choice Requires="wps">
                  <w:drawing>
                    <wp:anchor distT="0" distB="0" distL="114300" distR="114300" simplePos="0" relativeHeight="251659264" behindDoc="0" locked="0" layoutInCell="1" allowOverlap="1" wp14:anchorId="12F62AAB" wp14:editId="08CFAF87">
                      <wp:simplePos x="0" y="0"/>
                      <wp:positionH relativeFrom="column">
                        <wp:posOffset>923290</wp:posOffset>
                      </wp:positionH>
                      <wp:positionV relativeFrom="paragraph">
                        <wp:posOffset>197485</wp:posOffset>
                      </wp:positionV>
                      <wp:extent cx="1092200" cy="0"/>
                      <wp:effectExtent l="0" t="0" r="31750" b="19050"/>
                      <wp:wrapNone/>
                      <wp:docPr id="13" name="Straight Connector 13"/>
                      <wp:cNvGraphicFramePr/>
                      <a:graphic xmlns:a="http://schemas.openxmlformats.org/drawingml/2006/main">
                        <a:graphicData uri="http://schemas.microsoft.com/office/word/2010/wordprocessingShape">
                          <wps:wsp>
                            <wps:cNvCnPr/>
                            <wps:spPr>
                              <a:xfrm>
                                <a:off x="0" y="0"/>
                                <a:ext cx="10922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8B8F81"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7pt,15.55pt" to="158.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" strokecolor="windowText" strokeweight=".5pt">
                      <v:stroke joinstyle="miter"/>
                    </v:line>
                  </w:pict>
                </mc:Fallback>
              </mc:AlternateContent>
            </w:r>
            <w:r w:rsidRPr="0074224D">
              <w:rPr>
                <w:rFonts w:eastAsia="Calibri" w:cs="Times New Roman"/>
                <w:b/>
                <w:sz w:val="26"/>
                <w:szCs w:val="26"/>
              </w:rPr>
              <w:t>TRƯỜNG MẦM NON LIÊN BẢO</w:t>
            </w:r>
          </w:p>
          <w:p w:rsidR="00284456" w:rsidRPr="0074224D" w:rsidRDefault="00284456" w:rsidP="00E21809">
            <w:pPr>
              <w:spacing w:after="0" w:line="240" w:lineRule="auto"/>
              <w:rPr>
                <w:rFonts w:eastAsia="Calibri" w:cs="Times New Roman"/>
                <w:szCs w:val="28"/>
              </w:rPr>
            </w:pPr>
            <w:r w:rsidRPr="0074224D">
              <w:rPr>
                <w:rFonts w:eastAsia="Calibri" w:cs="Times New Roman"/>
                <w:szCs w:val="28"/>
              </w:rPr>
              <w:t xml:space="preserve">                 </w:t>
            </w:r>
          </w:p>
          <w:p w:rsidR="00284456" w:rsidRPr="0074224D" w:rsidRDefault="00284456" w:rsidP="00E21809">
            <w:pPr>
              <w:spacing w:after="0" w:line="240" w:lineRule="auto"/>
              <w:rPr>
                <w:rFonts w:eastAsia="Calibri" w:cs="Times New Roman"/>
                <w:szCs w:val="28"/>
              </w:rPr>
            </w:pPr>
            <w:r w:rsidRPr="0074224D">
              <w:rPr>
                <w:rFonts w:eastAsia="Calibri" w:cs="Times New Roman"/>
                <w:szCs w:val="28"/>
              </w:rPr>
              <w:t xml:space="preserve">           </w:t>
            </w:r>
          </w:p>
          <w:p w:rsidR="00284456" w:rsidRPr="0074224D" w:rsidRDefault="00284456" w:rsidP="00E21809">
            <w:pPr>
              <w:spacing w:after="0" w:line="240" w:lineRule="auto"/>
              <w:rPr>
                <w:rFonts w:eastAsia="Calibri" w:cs="Times New Roman"/>
                <w:szCs w:val="28"/>
              </w:rPr>
            </w:pPr>
            <w:r w:rsidRPr="0074224D">
              <w:rPr>
                <w:rFonts w:eastAsia="Calibri" w:cs="Times New Roman"/>
                <w:szCs w:val="28"/>
              </w:rPr>
              <w:t xml:space="preserve">                             </w:t>
            </w:r>
          </w:p>
        </w:tc>
        <w:tc>
          <w:tcPr>
            <w:tcW w:w="5935" w:type="dxa"/>
            <w:shd w:val="clear" w:color="auto" w:fill="auto"/>
          </w:tcPr>
          <w:p w:rsidR="00284456" w:rsidRPr="0074224D" w:rsidRDefault="00284456" w:rsidP="00E21809">
            <w:pPr>
              <w:spacing w:after="0" w:line="240" w:lineRule="auto"/>
              <w:rPr>
                <w:rFonts w:eastAsia="Calibri" w:cs="Times New Roman"/>
                <w:b/>
                <w:sz w:val="26"/>
                <w:szCs w:val="26"/>
              </w:rPr>
            </w:pPr>
            <w:r w:rsidRPr="0074224D">
              <w:rPr>
                <w:rFonts w:eastAsia="Calibri" w:cs="Times New Roman"/>
                <w:b/>
                <w:sz w:val="26"/>
                <w:szCs w:val="26"/>
              </w:rPr>
              <w:t>CỘNG HÒA XÃ HỘI CHỦ NGHĨA VIỆT NAM</w:t>
            </w:r>
          </w:p>
          <w:p w:rsidR="00284456" w:rsidRPr="0074224D" w:rsidRDefault="00284456" w:rsidP="00E21809">
            <w:pPr>
              <w:spacing w:after="0" w:line="240" w:lineRule="auto"/>
              <w:jc w:val="center"/>
              <w:rPr>
                <w:rFonts w:eastAsia="Calibri" w:cs="Times New Roman"/>
                <w:b/>
                <w:szCs w:val="28"/>
              </w:rPr>
            </w:pPr>
            <w:r w:rsidRPr="0074224D">
              <w:rPr>
                <w:rFonts w:eastAsia="Calibri" w:cs="Times New Roman"/>
                <w:b/>
                <w:szCs w:val="28"/>
              </w:rPr>
              <w:t>Độc lập - Tự do - Hạnh phúc</w:t>
            </w:r>
          </w:p>
          <w:p w:rsidR="00284456" w:rsidRPr="0074224D" w:rsidRDefault="00284456" w:rsidP="00E21809">
            <w:pPr>
              <w:spacing w:after="0" w:line="240" w:lineRule="auto"/>
              <w:rPr>
                <w:rFonts w:eastAsia="Calibri" w:cs="Times New Roman"/>
                <w:szCs w:val="28"/>
              </w:rPr>
            </w:pPr>
            <w:r w:rsidRPr="0074224D">
              <w:rPr>
                <w:rFonts w:eastAsia="Calibri" w:cs="Times New Roman"/>
                <w:noProof/>
                <w:szCs w:val="28"/>
              </w:rPr>
              <mc:AlternateContent>
                <mc:Choice Requires="wps">
                  <w:drawing>
                    <wp:anchor distT="0" distB="0" distL="114300" distR="114300" simplePos="0" relativeHeight="251660288" behindDoc="0" locked="0" layoutInCell="1" allowOverlap="1" wp14:anchorId="228D7382" wp14:editId="2795152D">
                      <wp:simplePos x="0" y="0"/>
                      <wp:positionH relativeFrom="column">
                        <wp:posOffset>732790</wp:posOffset>
                      </wp:positionH>
                      <wp:positionV relativeFrom="paragraph">
                        <wp:posOffset>18415</wp:posOffset>
                      </wp:positionV>
                      <wp:extent cx="21526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51B9FF"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7pt,1.45pt" to="22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" strokecolor="windowText" strokeweight=".5pt">
                      <v:stroke joinstyle="miter"/>
                    </v:line>
                  </w:pict>
                </mc:Fallback>
              </mc:AlternateContent>
            </w:r>
            <w:r w:rsidRPr="0074224D">
              <w:rPr>
                <w:rFonts w:eastAsia="Calibri" w:cs="Times New Roman"/>
                <w:szCs w:val="28"/>
              </w:rPr>
              <w:t xml:space="preserve"> </w:t>
            </w:r>
          </w:p>
          <w:p w:rsidR="00284456" w:rsidRPr="0074224D" w:rsidRDefault="00284456" w:rsidP="00E21809">
            <w:pPr>
              <w:spacing w:after="0" w:line="240" w:lineRule="auto"/>
              <w:rPr>
                <w:rFonts w:eastAsia="Calibri" w:cs="Times New Roman"/>
                <w:i/>
                <w:szCs w:val="28"/>
              </w:rPr>
            </w:pPr>
            <w:r w:rsidRPr="0074224D">
              <w:rPr>
                <w:rFonts w:eastAsia="Calibri" w:cs="Times New Roman"/>
                <w:i/>
                <w:szCs w:val="28"/>
              </w:rPr>
              <w:t xml:space="preserve">         Trườ</w:t>
            </w:r>
            <w:r w:rsidR="00E53FF4">
              <w:rPr>
                <w:rFonts w:eastAsia="Calibri" w:cs="Times New Roman"/>
                <w:i/>
                <w:szCs w:val="28"/>
              </w:rPr>
              <w:t>ng Thi, ngày 17</w:t>
            </w:r>
            <w:bookmarkStart w:id="0" w:name="_GoBack"/>
            <w:bookmarkEnd w:id="0"/>
            <w:r w:rsidR="00E53FF4">
              <w:rPr>
                <w:rFonts w:eastAsia="Calibri" w:cs="Times New Roman"/>
                <w:i/>
                <w:szCs w:val="28"/>
              </w:rPr>
              <w:t xml:space="preserve"> tháng 03 năm 2026</w:t>
            </w:r>
          </w:p>
        </w:tc>
      </w:tr>
    </w:tbl>
    <w:p w:rsidR="00284456" w:rsidRPr="00284456" w:rsidRDefault="00284456" w:rsidP="00E21809">
      <w:pPr>
        <w:spacing w:after="0" w:line="312" w:lineRule="auto"/>
        <w:ind w:firstLine="567"/>
        <w:jc w:val="center"/>
        <w:rPr>
          <w:b/>
        </w:rPr>
      </w:pPr>
      <w:r w:rsidRPr="00284456">
        <w:rPr>
          <w:b/>
        </w:rPr>
        <w:t>BÀI TUYÊN TRUYỀN</w:t>
      </w:r>
      <w:r w:rsidR="00E21809">
        <w:rPr>
          <w:b/>
        </w:rPr>
        <w:t xml:space="preserve"> </w:t>
      </w:r>
    </w:p>
    <w:p w:rsidR="00E21809" w:rsidRPr="00E21809" w:rsidRDefault="00E21809" w:rsidP="00E21809">
      <w:pPr>
        <w:spacing w:after="0" w:line="312" w:lineRule="auto"/>
        <w:ind w:firstLine="567"/>
        <w:jc w:val="center"/>
        <w:outlineLvl w:val="2"/>
        <w:rPr>
          <w:rFonts w:eastAsia="Times New Roman" w:cs="Times New Roman"/>
          <w:b/>
          <w:bCs/>
          <w:sz w:val="27"/>
          <w:szCs w:val="27"/>
        </w:rPr>
      </w:pPr>
      <w:r w:rsidRPr="00E21809">
        <w:rPr>
          <w:rFonts w:eastAsia="Times New Roman" w:cs="Times New Roman"/>
          <w:b/>
          <w:bCs/>
          <w:sz w:val="27"/>
          <w:szCs w:val="27"/>
        </w:rPr>
        <w:t>PHÒNG CHỐNG BỆNH VIÊM ĐƯỜNG HÔ HẤP CHO TRẺ</w:t>
      </w:r>
    </w:p>
    <w:p w:rsidR="00E21809" w:rsidRPr="00E21809" w:rsidRDefault="00E21809" w:rsidP="00E21809">
      <w:pPr>
        <w:spacing w:after="0" w:line="312" w:lineRule="auto"/>
        <w:ind w:firstLine="567"/>
        <w:jc w:val="both"/>
        <w:rPr>
          <w:rFonts w:eastAsia="Times New Roman" w:cs="Times New Roman"/>
          <w:i/>
          <w:szCs w:val="28"/>
        </w:rPr>
      </w:pPr>
      <w:r w:rsidRPr="00E21809">
        <w:rPr>
          <w:rFonts w:eastAsia="Times New Roman" w:cs="Times New Roman"/>
          <w:b/>
          <w:bCs/>
          <w:i/>
          <w:szCs w:val="28"/>
        </w:rPr>
        <w:t>Kính thưa các bậc phụ huynh!</w:t>
      </w:r>
    </w:p>
    <w:p w:rsidR="00E21809" w:rsidRPr="00E21809" w:rsidRDefault="00E21809" w:rsidP="00E21809">
      <w:pPr>
        <w:spacing w:after="0" w:line="312" w:lineRule="auto"/>
        <w:ind w:firstLine="567"/>
        <w:rPr>
          <w:rFonts w:eastAsia="Times New Roman" w:cs="Times New Roman"/>
          <w:szCs w:val="28"/>
        </w:rPr>
      </w:pPr>
      <w:r w:rsidRPr="00E21809">
        <w:rPr>
          <w:rFonts w:eastAsia="Times New Roman" w:cs="Times New Roman"/>
          <w:szCs w:val="28"/>
        </w:rPr>
        <w:t xml:space="preserve">Thời tiết chuyển mùa, khí hậu lạnh và ẩm là điều kiện thuận lợi để các bệnh viêm đường hô hấp ở trẻ em gia tăng, đặc biệt là các bệnh: </w:t>
      </w:r>
      <w:r w:rsidRPr="00E21809">
        <w:rPr>
          <w:rFonts w:eastAsia="Times New Roman" w:cs="Times New Roman"/>
          <w:bCs/>
          <w:szCs w:val="28"/>
        </w:rPr>
        <w:t>V</w:t>
      </w:r>
      <w:r>
        <w:rPr>
          <w:rFonts w:eastAsia="Times New Roman" w:cs="Times New Roman"/>
          <w:bCs/>
          <w:szCs w:val="28"/>
        </w:rPr>
        <w:t xml:space="preserve">iêm mũi họng, </w:t>
      </w:r>
      <w:r w:rsidRPr="00E21809">
        <w:rPr>
          <w:rFonts w:eastAsia="Times New Roman" w:cs="Times New Roman"/>
          <w:bCs/>
          <w:szCs w:val="28"/>
        </w:rPr>
        <w:t>viêm phế quản, viêm phổi, viêm amidan, cúm mùa, ...</w:t>
      </w:r>
      <w:r w:rsidRPr="00E21809">
        <w:rPr>
          <w:rFonts w:eastAsia="Times New Roman" w:cs="Times New Roman"/>
          <w:szCs w:val="28"/>
        </w:rPr>
        <w:br/>
      </w:r>
      <w:r>
        <w:rPr>
          <w:rFonts w:eastAsia="Times New Roman" w:cs="Times New Roman"/>
          <w:szCs w:val="28"/>
        </w:rPr>
        <w:t xml:space="preserve">        </w:t>
      </w:r>
      <w:r w:rsidRPr="00E21809">
        <w:rPr>
          <w:rFonts w:eastAsia="Times New Roman" w:cs="Times New Roman"/>
          <w:szCs w:val="28"/>
        </w:rPr>
        <w:t xml:space="preserve">Đây là những bệnh dễ lây lan, ảnh hưởng đến sức khỏe và sự phát triển của trẻ nếu không được phát hiện, chăm sóc và điều trị kịp thời. Vì vậy, việc </w:t>
      </w:r>
      <w:r w:rsidRPr="00E21809">
        <w:rPr>
          <w:rFonts w:eastAsia="Times New Roman" w:cs="Times New Roman"/>
          <w:bCs/>
          <w:szCs w:val="28"/>
        </w:rPr>
        <w:t>tuyên truyền và thực hiện các biện pháp phòng chống bệnh</w:t>
      </w:r>
      <w:r w:rsidRPr="00E21809">
        <w:rPr>
          <w:rFonts w:eastAsia="Times New Roman" w:cs="Times New Roman"/>
          <w:szCs w:val="28"/>
        </w:rPr>
        <w:t xml:space="preserve"> là hết sức cần thiết.</w:t>
      </w:r>
    </w:p>
    <w:p w:rsidR="00E21809" w:rsidRPr="00E21809" w:rsidRDefault="00E21809" w:rsidP="00E21809">
      <w:pPr>
        <w:spacing w:after="0" w:line="312" w:lineRule="auto"/>
        <w:ind w:firstLine="567"/>
        <w:jc w:val="both"/>
        <w:outlineLvl w:val="2"/>
        <w:rPr>
          <w:rFonts w:eastAsia="Times New Roman" w:cs="Times New Roman"/>
          <w:b/>
          <w:bCs/>
          <w:szCs w:val="28"/>
        </w:rPr>
      </w:pPr>
      <w:r w:rsidRPr="00E21809">
        <w:rPr>
          <w:rFonts w:eastAsia="Times New Roman" w:cs="Times New Roman"/>
          <w:b/>
          <w:bCs/>
          <w:szCs w:val="28"/>
        </w:rPr>
        <w:t>1. Dấu hiệu nhận biết bệnh viêm đường hô hấp</w:t>
      </w:r>
    </w:p>
    <w:p w:rsidR="00E21809" w:rsidRPr="00E21809" w:rsidRDefault="00E21809" w:rsidP="00E21809">
      <w:pPr>
        <w:spacing w:after="0" w:line="312" w:lineRule="auto"/>
        <w:ind w:firstLine="567"/>
        <w:jc w:val="both"/>
        <w:rPr>
          <w:rFonts w:eastAsia="Times New Roman" w:cs="Times New Roman"/>
          <w:szCs w:val="28"/>
        </w:rPr>
      </w:pPr>
      <w:r w:rsidRPr="00E21809">
        <w:rPr>
          <w:rFonts w:eastAsia="Times New Roman" w:cs="Times New Roman"/>
          <w:szCs w:val="28"/>
        </w:rPr>
        <w:t>Trẻ mắc bệnh thường có các biểu hiện:</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szCs w:val="28"/>
        </w:rPr>
        <w:t xml:space="preserve">- </w:t>
      </w:r>
      <w:r w:rsidRPr="00E21809">
        <w:rPr>
          <w:rFonts w:eastAsia="Times New Roman" w:cs="Times New Roman"/>
          <w:szCs w:val="28"/>
        </w:rPr>
        <w:t>Sốt nhẹ hoặc sốt cao, ho, sổ mũi, hắt hơi.</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szCs w:val="28"/>
        </w:rPr>
        <w:t xml:space="preserve">- </w:t>
      </w:r>
      <w:r w:rsidRPr="00E21809">
        <w:rPr>
          <w:rFonts w:eastAsia="Times New Roman" w:cs="Times New Roman"/>
          <w:szCs w:val="28"/>
        </w:rPr>
        <w:t>Nghẹt mũi, chảy nước mũi, khó thở, khò khè.</w:t>
      </w:r>
    </w:p>
    <w:p w:rsidR="00E21809" w:rsidRPr="00E21809" w:rsidRDefault="00E21809" w:rsidP="00E21809">
      <w:pPr>
        <w:spacing w:after="0" w:line="312" w:lineRule="auto"/>
        <w:ind w:left="567"/>
        <w:jc w:val="both"/>
        <w:rPr>
          <w:rFonts w:eastAsia="Times New Roman" w:cs="Times New Roman"/>
          <w:szCs w:val="28"/>
        </w:rPr>
      </w:pPr>
      <w:r>
        <w:rPr>
          <w:rFonts w:eastAsia="Times New Roman" w:cs="Times New Roman"/>
          <w:szCs w:val="28"/>
        </w:rPr>
        <w:t xml:space="preserve">- </w:t>
      </w:r>
      <w:r w:rsidRPr="00E21809">
        <w:rPr>
          <w:rFonts w:eastAsia="Times New Roman" w:cs="Times New Roman"/>
          <w:szCs w:val="28"/>
        </w:rPr>
        <w:t>Biếng ăn, mệt mỏi, ngủ kém, hay quấy khóc.</w:t>
      </w:r>
    </w:p>
    <w:p w:rsidR="00DD6F06" w:rsidRPr="00706B6D" w:rsidRDefault="00DD6F06" w:rsidP="00706B6D">
      <w:pPr>
        <w:spacing w:after="0" w:line="312" w:lineRule="auto"/>
        <w:ind w:firstLine="567"/>
        <w:jc w:val="both"/>
        <w:rPr>
          <w:rFonts w:eastAsia="Times New Roman" w:cs="Times New Roman"/>
          <w:szCs w:val="28"/>
        </w:rPr>
      </w:pPr>
      <w:r>
        <w:rPr>
          <w:rFonts w:eastAsia="Times New Roman" w:cs="Times New Roman"/>
          <w:b/>
          <w:bCs/>
          <w:noProof/>
          <w:szCs w:val="28"/>
        </w:rPr>
        <w:drawing>
          <wp:anchor distT="0" distB="0" distL="114300" distR="114300" simplePos="0" relativeHeight="251662336" behindDoc="1" locked="0" layoutInCell="1" allowOverlap="1" wp14:anchorId="3FAC48DF" wp14:editId="4F747012">
            <wp:simplePos x="0" y="0"/>
            <wp:positionH relativeFrom="column">
              <wp:posOffset>3053080</wp:posOffset>
            </wp:positionH>
            <wp:positionV relativeFrom="paragraph">
              <wp:posOffset>586740</wp:posOffset>
            </wp:positionV>
            <wp:extent cx="2984500" cy="2238375"/>
            <wp:effectExtent l="0" t="0" r="6350" b="9525"/>
            <wp:wrapTight wrapText="bothSides">
              <wp:wrapPolygon edited="0">
                <wp:start x="551" y="0"/>
                <wp:lineTo x="0" y="368"/>
                <wp:lineTo x="0" y="20957"/>
                <wp:lineTo x="276" y="21508"/>
                <wp:lineTo x="551" y="21508"/>
                <wp:lineTo x="20957" y="21508"/>
                <wp:lineTo x="21232" y="21508"/>
                <wp:lineTo x="21508" y="20957"/>
                <wp:lineTo x="21508" y="368"/>
                <wp:lineTo x="20957" y="0"/>
                <wp:lineTo x="551"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eamina-2025-11-05-2707-Tranh minh họa hoạt hình mầm non, cận cả....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84500" cy="22383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eastAsia="Times New Roman" w:cs="Times New Roman"/>
          <w:noProof/>
          <w:szCs w:val="28"/>
        </w:rPr>
        <w:drawing>
          <wp:anchor distT="0" distB="0" distL="114300" distR="114300" simplePos="0" relativeHeight="251661312" behindDoc="1" locked="0" layoutInCell="1" allowOverlap="1" wp14:anchorId="1A721BF3" wp14:editId="26A70089">
            <wp:simplePos x="0" y="0"/>
            <wp:positionH relativeFrom="margin">
              <wp:align>left</wp:align>
            </wp:positionH>
            <wp:positionV relativeFrom="paragraph">
              <wp:posOffset>575310</wp:posOffset>
            </wp:positionV>
            <wp:extent cx="3028950" cy="2271395"/>
            <wp:effectExtent l="0" t="0" r="0" b="0"/>
            <wp:wrapTight wrapText="bothSides">
              <wp:wrapPolygon edited="0">
                <wp:start x="543" y="0"/>
                <wp:lineTo x="0" y="362"/>
                <wp:lineTo x="0" y="21195"/>
                <wp:lineTo x="543" y="21377"/>
                <wp:lineTo x="20921" y="21377"/>
                <wp:lineTo x="21464" y="21195"/>
                <wp:lineTo x="21464" y="362"/>
                <wp:lineTo x="20921" y="0"/>
                <wp:lineTo x="543"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eamina-2025-11-05-8839-Tranh minh họa hoạt hình mầm non, một e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8950" cy="227139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21809">
        <w:rPr>
          <w:rFonts w:eastAsia="Times New Roman" w:cs="Times New Roman"/>
          <w:szCs w:val="28"/>
        </w:rPr>
        <w:t xml:space="preserve">- </w:t>
      </w:r>
      <w:r w:rsidR="00E21809" w:rsidRPr="00E21809">
        <w:rPr>
          <w:rFonts w:eastAsia="Times New Roman" w:cs="Times New Roman"/>
          <w:szCs w:val="28"/>
        </w:rPr>
        <w:t>Một số trường hợp nặng có thể có dấu hiệu thở nhanh, rút lõm lồng ngực, tím tái – cần đưa trẻ đến cơ sở y tế ngay.</w:t>
      </w:r>
    </w:p>
    <w:p w:rsidR="00E21809" w:rsidRPr="00E21809" w:rsidRDefault="00E21809" w:rsidP="00E21809">
      <w:pPr>
        <w:spacing w:after="0" w:line="312" w:lineRule="auto"/>
        <w:ind w:firstLine="567"/>
        <w:jc w:val="both"/>
        <w:outlineLvl w:val="2"/>
        <w:rPr>
          <w:rFonts w:eastAsia="Times New Roman" w:cs="Times New Roman"/>
          <w:b/>
          <w:bCs/>
          <w:szCs w:val="28"/>
        </w:rPr>
      </w:pPr>
      <w:r w:rsidRPr="00E21809">
        <w:rPr>
          <w:rFonts w:eastAsia="Times New Roman" w:cs="Times New Roman"/>
          <w:b/>
          <w:bCs/>
          <w:szCs w:val="28"/>
        </w:rPr>
        <w:t>2. Con đường lây truyền</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szCs w:val="28"/>
        </w:rPr>
        <w:t xml:space="preserve">- </w:t>
      </w:r>
      <w:r w:rsidRPr="00E21809">
        <w:rPr>
          <w:rFonts w:eastAsia="Times New Roman" w:cs="Times New Roman"/>
          <w:szCs w:val="28"/>
        </w:rPr>
        <w:t xml:space="preserve">Qua </w:t>
      </w:r>
      <w:r w:rsidRPr="00E21809">
        <w:rPr>
          <w:rFonts w:eastAsia="Times New Roman" w:cs="Times New Roman"/>
          <w:bCs/>
          <w:szCs w:val="28"/>
        </w:rPr>
        <w:t>đường hô hấp</w:t>
      </w:r>
      <w:r w:rsidRPr="00E21809">
        <w:rPr>
          <w:rFonts w:eastAsia="Times New Roman" w:cs="Times New Roman"/>
          <w:szCs w:val="28"/>
        </w:rPr>
        <w:t>: khi trẻ hít phải giọt bắn chứa vi khuẩn, virus từ người bệnh khi ho, hắt hơi, nói chuyện.</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szCs w:val="28"/>
        </w:rPr>
        <w:t xml:space="preserve">- </w:t>
      </w:r>
      <w:r w:rsidRPr="00E21809">
        <w:rPr>
          <w:rFonts w:eastAsia="Times New Roman" w:cs="Times New Roman"/>
          <w:szCs w:val="28"/>
        </w:rPr>
        <w:t xml:space="preserve">Qua </w:t>
      </w:r>
      <w:r w:rsidRPr="00E21809">
        <w:rPr>
          <w:rFonts w:eastAsia="Times New Roman" w:cs="Times New Roman"/>
          <w:bCs/>
          <w:szCs w:val="28"/>
        </w:rPr>
        <w:t>tay, đồ vật, đồ chơi</w:t>
      </w:r>
      <w:r w:rsidRPr="00E21809">
        <w:rPr>
          <w:rFonts w:eastAsia="Times New Roman" w:cs="Times New Roman"/>
          <w:szCs w:val="28"/>
        </w:rPr>
        <w:t xml:space="preserve"> có dính mầm bệnh.</w:t>
      </w:r>
    </w:p>
    <w:p w:rsidR="00E21809" w:rsidRDefault="00E21809" w:rsidP="00E21809">
      <w:pPr>
        <w:spacing w:after="0" w:line="312" w:lineRule="auto"/>
        <w:ind w:firstLine="567"/>
        <w:jc w:val="both"/>
        <w:rPr>
          <w:rFonts w:eastAsia="Times New Roman" w:cs="Times New Roman"/>
          <w:szCs w:val="28"/>
        </w:rPr>
      </w:pPr>
      <w:r>
        <w:rPr>
          <w:rFonts w:eastAsia="Times New Roman" w:cs="Times New Roman"/>
          <w:szCs w:val="28"/>
        </w:rPr>
        <w:t xml:space="preserve">- </w:t>
      </w:r>
      <w:r w:rsidRPr="00E21809">
        <w:rPr>
          <w:rFonts w:eastAsia="Times New Roman" w:cs="Times New Roman"/>
          <w:szCs w:val="28"/>
        </w:rPr>
        <w:t xml:space="preserve">Qua </w:t>
      </w:r>
      <w:r w:rsidRPr="00E21809">
        <w:rPr>
          <w:rFonts w:eastAsia="Times New Roman" w:cs="Times New Roman"/>
          <w:bCs/>
          <w:szCs w:val="28"/>
        </w:rPr>
        <w:t>môi trường khép kín, kém thông thoáng</w:t>
      </w:r>
      <w:r w:rsidRPr="00E21809">
        <w:rPr>
          <w:rFonts w:eastAsia="Times New Roman" w:cs="Times New Roman"/>
          <w:szCs w:val="28"/>
        </w:rPr>
        <w:t xml:space="preserve"> như lớp học, phòng ngủ.</w:t>
      </w:r>
    </w:p>
    <w:p w:rsidR="00706B6D" w:rsidRDefault="00706B6D" w:rsidP="00E21809">
      <w:pPr>
        <w:spacing w:after="0" w:line="312" w:lineRule="auto"/>
        <w:ind w:firstLine="567"/>
        <w:jc w:val="both"/>
        <w:rPr>
          <w:rFonts w:eastAsia="Times New Roman" w:cs="Times New Roman"/>
          <w:szCs w:val="28"/>
        </w:rPr>
      </w:pPr>
    </w:p>
    <w:p w:rsidR="00E21809" w:rsidRPr="00E21809" w:rsidRDefault="00603EB8" w:rsidP="00C86CF7">
      <w:pPr>
        <w:spacing w:after="0" w:line="312" w:lineRule="auto"/>
        <w:ind w:firstLine="567"/>
        <w:jc w:val="both"/>
        <w:rPr>
          <w:rFonts w:eastAsia="Times New Roman" w:cs="Times New Roman"/>
          <w:szCs w:val="28"/>
        </w:rPr>
      </w:pPr>
      <w:r>
        <w:rPr>
          <w:rFonts w:eastAsia="Times New Roman" w:cs="Times New Roman"/>
          <w:noProof/>
          <w:szCs w:val="28"/>
        </w:rPr>
        <w:lastRenderedPageBreak/>
        <w:drawing>
          <wp:anchor distT="0" distB="0" distL="114300" distR="114300" simplePos="0" relativeHeight="251663360" behindDoc="1" locked="0" layoutInCell="1" allowOverlap="1" wp14:anchorId="735643D4" wp14:editId="4F750823">
            <wp:simplePos x="0" y="0"/>
            <wp:positionH relativeFrom="margin">
              <wp:align>right</wp:align>
            </wp:positionH>
            <wp:positionV relativeFrom="paragraph">
              <wp:posOffset>0</wp:posOffset>
            </wp:positionV>
            <wp:extent cx="5761990" cy="3241040"/>
            <wp:effectExtent l="0" t="0" r="0" b="0"/>
            <wp:wrapTight wrapText="bothSides">
              <wp:wrapPolygon edited="0">
                <wp:start x="286" y="0"/>
                <wp:lineTo x="0" y="254"/>
                <wp:lineTo x="0" y="21329"/>
                <wp:lineTo x="286" y="21456"/>
                <wp:lineTo x="21210" y="21456"/>
                <wp:lineTo x="21495" y="21329"/>
                <wp:lineTo x="21495" y="254"/>
                <wp:lineTo x="21210" y="0"/>
                <wp:lineTo x="28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eamina-2025-11-05-4530-Hình 1_ Hình vẽ giọt bắn khi người ho_hắ....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1990" cy="3241040"/>
                    </a:xfrm>
                    <a:prstGeom prst="rect">
                      <a:avLst/>
                    </a:prstGeom>
                    <a:ln>
                      <a:noFill/>
                    </a:ln>
                    <a:effectLst>
                      <a:softEdge rad="112500"/>
                    </a:effectLst>
                  </pic:spPr>
                </pic:pic>
              </a:graphicData>
            </a:graphic>
          </wp:anchor>
        </w:drawing>
      </w:r>
      <w:r w:rsidR="00E21809" w:rsidRPr="00E21809">
        <w:rPr>
          <w:rFonts w:eastAsia="Times New Roman" w:cs="Times New Roman"/>
          <w:b/>
          <w:bCs/>
          <w:szCs w:val="28"/>
        </w:rPr>
        <w:t>3. Cách phòng bệnh tại lớp mầm non</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bCs/>
          <w:szCs w:val="28"/>
        </w:rPr>
        <w:t xml:space="preserve">- </w:t>
      </w:r>
      <w:r w:rsidRPr="00E21809">
        <w:rPr>
          <w:rFonts w:eastAsia="Times New Roman" w:cs="Times New Roman"/>
          <w:bCs/>
          <w:szCs w:val="28"/>
        </w:rPr>
        <w:t>Giữ vệ sinh lớp học và đồ chơi:</w:t>
      </w:r>
      <w:r w:rsidRPr="00E21809">
        <w:rPr>
          <w:rFonts w:eastAsia="Times New Roman" w:cs="Times New Roman"/>
          <w:szCs w:val="28"/>
        </w:rPr>
        <w:t xml:space="preserve"> lau khử khuẩn hằng ngày bằng dung dịch Cloramin B hoặc nước Javen pha loãng.</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bCs/>
          <w:szCs w:val="28"/>
        </w:rPr>
        <w:t xml:space="preserve">- </w:t>
      </w:r>
      <w:r w:rsidRPr="00E21809">
        <w:rPr>
          <w:rFonts w:eastAsia="Times New Roman" w:cs="Times New Roman"/>
          <w:bCs/>
          <w:szCs w:val="28"/>
        </w:rPr>
        <w:t>Rửa tay đúng cách cho trẻ:</w:t>
      </w:r>
      <w:r w:rsidRPr="00E21809">
        <w:rPr>
          <w:rFonts w:eastAsia="Times New Roman" w:cs="Times New Roman"/>
          <w:szCs w:val="28"/>
        </w:rPr>
        <w:t xml:space="preserve"> bằng xà phòng dưới vòi nước chảy, nhất là trước khi ăn và sau khi đi vệ sinh.</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bCs/>
          <w:szCs w:val="28"/>
        </w:rPr>
        <w:t xml:space="preserve">- </w:t>
      </w:r>
      <w:r w:rsidRPr="00E21809">
        <w:rPr>
          <w:rFonts w:eastAsia="Times New Roman" w:cs="Times New Roman"/>
          <w:bCs/>
          <w:szCs w:val="28"/>
        </w:rPr>
        <w:t>Giữ ấm cho trẻ:</w:t>
      </w:r>
      <w:r w:rsidRPr="00E21809">
        <w:rPr>
          <w:rFonts w:eastAsia="Times New Roman" w:cs="Times New Roman"/>
          <w:szCs w:val="28"/>
        </w:rPr>
        <w:t xml:space="preserve"> mặc đủ ấm, tránh gió lùa; thay quần áo kịp thời khi bị ướt mồ hôi.</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bCs/>
          <w:szCs w:val="28"/>
        </w:rPr>
        <w:t xml:space="preserve">- </w:t>
      </w:r>
      <w:r w:rsidRPr="00E21809">
        <w:rPr>
          <w:rFonts w:eastAsia="Times New Roman" w:cs="Times New Roman"/>
          <w:bCs/>
          <w:szCs w:val="28"/>
        </w:rPr>
        <w:t>Đảm bảo lớp học thông thoáng, đủ ánh sáng và sạch sẽ.</w:t>
      </w:r>
    </w:p>
    <w:p w:rsidR="00C86CF7" w:rsidRPr="00867420" w:rsidRDefault="00867420" w:rsidP="00867420">
      <w:pPr>
        <w:spacing w:after="0" w:line="312" w:lineRule="auto"/>
        <w:ind w:firstLine="567"/>
        <w:jc w:val="both"/>
        <w:rPr>
          <w:rFonts w:eastAsia="Times New Roman" w:cs="Times New Roman"/>
          <w:szCs w:val="28"/>
        </w:rPr>
      </w:pPr>
      <w:r>
        <w:rPr>
          <w:rFonts w:eastAsia="Times New Roman" w:cs="Times New Roman"/>
          <w:noProof/>
          <w:szCs w:val="28"/>
        </w:rPr>
        <w:drawing>
          <wp:anchor distT="0" distB="0" distL="114300" distR="114300" simplePos="0" relativeHeight="251666432" behindDoc="1" locked="0" layoutInCell="1" allowOverlap="1" wp14:anchorId="02D6D3D0" wp14:editId="06889434">
            <wp:simplePos x="0" y="0"/>
            <wp:positionH relativeFrom="margin">
              <wp:align>right</wp:align>
            </wp:positionH>
            <wp:positionV relativeFrom="paragraph">
              <wp:posOffset>578485</wp:posOffset>
            </wp:positionV>
            <wp:extent cx="1878965" cy="1409700"/>
            <wp:effectExtent l="0" t="0" r="6985" b="0"/>
            <wp:wrapTight wrapText="bothSides">
              <wp:wrapPolygon edited="0">
                <wp:start x="876" y="0"/>
                <wp:lineTo x="0" y="584"/>
                <wp:lineTo x="0" y="21016"/>
                <wp:lineTo x="876" y="21308"/>
                <wp:lineTo x="20585" y="21308"/>
                <wp:lineTo x="21461" y="21016"/>
                <wp:lineTo x="21461" y="584"/>
                <wp:lineTo x="20585" y="0"/>
                <wp:lineTo x="87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eamina-2025-11-05-8348-trẻ mặc áo ấm, đeo khẩu trang khi đến lớ....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8965" cy="14097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eastAsia="Times New Roman" w:cs="Times New Roman"/>
          <w:noProof/>
          <w:szCs w:val="28"/>
        </w:rPr>
        <w:drawing>
          <wp:anchor distT="0" distB="0" distL="114300" distR="114300" simplePos="0" relativeHeight="251665408" behindDoc="1" locked="0" layoutInCell="1" allowOverlap="1" wp14:anchorId="41C2F919" wp14:editId="6FDB08D3">
            <wp:simplePos x="0" y="0"/>
            <wp:positionH relativeFrom="margin">
              <wp:posOffset>1958340</wp:posOffset>
            </wp:positionH>
            <wp:positionV relativeFrom="paragraph">
              <wp:posOffset>540385</wp:posOffset>
            </wp:positionV>
            <wp:extent cx="1857375" cy="1466850"/>
            <wp:effectExtent l="0" t="0" r="9525" b="0"/>
            <wp:wrapTight wrapText="bothSides">
              <wp:wrapPolygon edited="0">
                <wp:start x="886" y="0"/>
                <wp:lineTo x="0" y="561"/>
                <wp:lineTo x="0" y="21039"/>
                <wp:lineTo x="886" y="21319"/>
                <wp:lineTo x="20603" y="21319"/>
                <wp:lineTo x="21489" y="21039"/>
                <wp:lineTo x="21489" y="561"/>
                <wp:lineTo x="20603" y="0"/>
                <wp:lineTo x="88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eamina-2025-11-05-5092-Cô lau đồ chơi. tranh hoạt hình giáo dục....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7375" cy="14668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eastAsia="Times New Roman" w:cs="Times New Roman"/>
          <w:noProof/>
          <w:szCs w:val="28"/>
        </w:rPr>
        <w:drawing>
          <wp:anchor distT="0" distB="0" distL="114300" distR="114300" simplePos="0" relativeHeight="251664384" behindDoc="1" locked="0" layoutInCell="1" allowOverlap="1" wp14:anchorId="40EE7133" wp14:editId="167996C2">
            <wp:simplePos x="0" y="0"/>
            <wp:positionH relativeFrom="margin">
              <wp:align>left</wp:align>
            </wp:positionH>
            <wp:positionV relativeFrom="paragraph">
              <wp:posOffset>540385</wp:posOffset>
            </wp:positionV>
            <wp:extent cx="1952625" cy="1514475"/>
            <wp:effectExtent l="0" t="0" r="9525" b="9525"/>
            <wp:wrapTight wrapText="bothSides">
              <wp:wrapPolygon edited="0">
                <wp:start x="843" y="0"/>
                <wp:lineTo x="0" y="543"/>
                <wp:lineTo x="0" y="21192"/>
                <wp:lineTo x="843" y="21464"/>
                <wp:lineTo x="20652" y="21464"/>
                <wp:lineTo x="21495" y="21192"/>
                <wp:lineTo x="21495" y="543"/>
                <wp:lineTo x="20652" y="0"/>
                <wp:lineTo x="843"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eamina-2025-11-05-6763-Hình 1_ Cô giáo hướng dẫn trẻ rửa tay bằ....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2625" cy="15144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21809">
        <w:rPr>
          <w:rFonts w:eastAsia="Times New Roman" w:cs="Times New Roman"/>
          <w:bCs/>
          <w:szCs w:val="28"/>
        </w:rPr>
        <w:t xml:space="preserve">- </w:t>
      </w:r>
      <w:r w:rsidR="00E21809" w:rsidRPr="00E21809">
        <w:rPr>
          <w:rFonts w:eastAsia="Times New Roman" w:cs="Times New Roman"/>
          <w:bCs/>
          <w:szCs w:val="28"/>
        </w:rPr>
        <w:t>Phát hiện sớm và cách ly kịp thời:</w:t>
      </w:r>
      <w:r w:rsidR="00E21809" w:rsidRPr="00E21809">
        <w:rPr>
          <w:rFonts w:eastAsia="Times New Roman" w:cs="Times New Roman"/>
          <w:szCs w:val="28"/>
        </w:rPr>
        <w:t xml:space="preserve"> nếu trẻ có dấu hiệu ho, sốt, sổ mũi – cô giáo báo ngay cho phụ huynh để đưa đi khám, tránh lây lan.</w:t>
      </w:r>
    </w:p>
    <w:p w:rsidR="00E21809" w:rsidRPr="00E21809" w:rsidRDefault="00E21809" w:rsidP="00E21809">
      <w:pPr>
        <w:spacing w:after="0" w:line="312" w:lineRule="auto"/>
        <w:ind w:firstLine="567"/>
        <w:jc w:val="both"/>
        <w:outlineLvl w:val="2"/>
        <w:rPr>
          <w:rFonts w:eastAsia="Times New Roman" w:cs="Times New Roman"/>
          <w:b/>
          <w:bCs/>
          <w:szCs w:val="28"/>
        </w:rPr>
      </w:pPr>
      <w:r w:rsidRPr="00E21809">
        <w:rPr>
          <w:rFonts w:eastAsia="Times New Roman" w:cs="Times New Roman"/>
          <w:b/>
          <w:bCs/>
          <w:szCs w:val="28"/>
        </w:rPr>
        <w:t>4. Cách chăm sóc và phòng bệnh tại nhà</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bCs/>
          <w:szCs w:val="28"/>
        </w:rPr>
        <w:t xml:space="preserve">- </w:t>
      </w:r>
      <w:r w:rsidRPr="00E21809">
        <w:rPr>
          <w:rFonts w:eastAsia="Times New Roman" w:cs="Times New Roman"/>
          <w:bCs/>
          <w:szCs w:val="28"/>
        </w:rPr>
        <w:t>Giữ ấm cơ thể:</w:t>
      </w:r>
      <w:r w:rsidRPr="00E21809">
        <w:rPr>
          <w:rFonts w:eastAsia="Times New Roman" w:cs="Times New Roman"/>
          <w:szCs w:val="28"/>
        </w:rPr>
        <w:t xml:space="preserve"> nhất là cổ, ngực, bàn tay, bàn chân, đầu.</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bCs/>
          <w:szCs w:val="28"/>
        </w:rPr>
        <w:t xml:space="preserve">- </w:t>
      </w:r>
      <w:r w:rsidRPr="00E21809">
        <w:rPr>
          <w:rFonts w:eastAsia="Times New Roman" w:cs="Times New Roman"/>
          <w:bCs/>
          <w:szCs w:val="28"/>
        </w:rPr>
        <w:t>Vệ sinh mũi họng hàng ngày:</w:t>
      </w:r>
      <w:r w:rsidRPr="00E21809">
        <w:rPr>
          <w:rFonts w:eastAsia="Times New Roman" w:cs="Times New Roman"/>
          <w:szCs w:val="28"/>
        </w:rPr>
        <w:t xml:space="preserve"> nhỏ nước muối sinh lý 0,9%, cho trẻ súc miệng sau ăn và trước khi ngủ.</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bCs/>
          <w:szCs w:val="28"/>
        </w:rPr>
        <w:t xml:space="preserve">- </w:t>
      </w:r>
      <w:r w:rsidRPr="00E21809">
        <w:rPr>
          <w:rFonts w:eastAsia="Times New Roman" w:cs="Times New Roman"/>
          <w:bCs/>
          <w:szCs w:val="28"/>
        </w:rPr>
        <w:t>Bổ sung dinh dưỡng đầy đủ:</w:t>
      </w:r>
      <w:r w:rsidRPr="00E21809">
        <w:rPr>
          <w:rFonts w:eastAsia="Times New Roman" w:cs="Times New Roman"/>
          <w:szCs w:val="28"/>
        </w:rPr>
        <w:t xml:space="preserve"> cho trẻ ăn chín, uống sôi, tăng cường rau xanh, hoa quả tươi, vitamin C.</w:t>
      </w:r>
    </w:p>
    <w:p w:rsidR="001B6BBD" w:rsidRPr="00E21809" w:rsidRDefault="00E21809" w:rsidP="001B6BBD">
      <w:pPr>
        <w:spacing w:after="0" w:line="312" w:lineRule="auto"/>
        <w:ind w:firstLine="567"/>
        <w:jc w:val="both"/>
        <w:rPr>
          <w:rFonts w:eastAsia="Times New Roman" w:cs="Times New Roman"/>
          <w:bCs/>
          <w:szCs w:val="28"/>
        </w:rPr>
      </w:pPr>
      <w:r>
        <w:rPr>
          <w:rFonts w:eastAsia="Times New Roman" w:cs="Times New Roman"/>
          <w:bCs/>
          <w:szCs w:val="28"/>
        </w:rPr>
        <w:lastRenderedPageBreak/>
        <w:t xml:space="preserve">- </w:t>
      </w:r>
      <w:r w:rsidRPr="00E21809">
        <w:rPr>
          <w:rFonts w:eastAsia="Times New Roman" w:cs="Times New Roman"/>
          <w:bCs/>
          <w:szCs w:val="28"/>
        </w:rPr>
        <w:t>Hạn chế cho trẻ tiếp xúc với người đang bị ho, cảm, cúm.</w:t>
      </w:r>
    </w:p>
    <w:p w:rsidR="00867420" w:rsidRPr="00F10E3D" w:rsidRDefault="00867420" w:rsidP="00F10E3D">
      <w:pPr>
        <w:spacing w:after="0" w:line="312" w:lineRule="auto"/>
        <w:ind w:firstLine="567"/>
        <w:jc w:val="both"/>
        <w:rPr>
          <w:rFonts w:eastAsia="Times New Roman" w:cs="Times New Roman"/>
          <w:bCs/>
          <w:szCs w:val="28"/>
        </w:rPr>
      </w:pPr>
      <w:r>
        <w:rPr>
          <w:rFonts w:eastAsia="Times New Roman" w:cs="Times New Roman"/>
          <w:bCs/>
          <w:noProof/>
          <w:szCs w:val="28"/>
        </w:rPr>
        <w:drawing>
          <wp:anchor distT="0" distB="0" distL="114300" distR="114300" simplePos="0" relativeHeight="251668480" behindDoc="1" locked="0" layoutInCell="1" allowOverlap="1" wp14:anchorId="0B759EAB" wp14:editId="3A54BFD1">
            <wp:simplePos x="0" y="0"/>
            <wp:positionH relativeFrom="margin">
              <wp:align>right</wp:align>
            </wp:positionH>
            <wp:positionV relativeFrom="paragraph">
              <wp:posOffset>290195</wp:posOffset>
            </wp:positionV>
            <wp:extent cx="2724150" cy="1752600"/>
            <wp:effectExtent l="0" t="0" r="0" b="0"/>
            <wp:wrapTight wrapText="bothSides">
              <wp:wrapPolygon edited="0">
                <wp:start x="604" y="0"/>
                <wp:lineTo x="0" y="470"/>
                <wp:lineTo x="0" y="21130"/>
                <wp:lineTo x="604" y="21365"/>
                <wp:lineTo x="20845" y="21365"/>
                <wp:lineTo x="21449" y="21130"/>
                <wp:lineTo x="21449" y="470"/>
                <wp:lineTo x="20845" y="0"/>
                <wp:lineTo x="604"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eamina-2025-11-05-7432-Mẹ cho bé nhỏ nước muối sinh lý mũi trướ....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4150" cy="17526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eastAsia="Times New Roman" w:cs="Times New Roman"/>
          <w:bCs/>
          <w:noProof/>
          <w:szCs w:val="28"/>
        </w:rPr>
        <w:drawing>
          <wp:anchor distT="0" distB="0" distL="114300" distR="114300" simplePos="0" relativeHeight="251667456" behindDoc="1" locked="0" layoutInCell="1" allowOverlap="1" wp14:anchorId="7C49D94A" wp14:editId="3821F0A8">
            <wp:simplePos x="0" y="0"/>
            <wp:positionH relativeFrom="margin">
              <wp:align>left</wp:align>
            </wp:positionH>
            <wp:positionV relativeFrom="paragraph">
              <wp:posOffset>271145</wp:posOffset>
            </wp:positionV>
            <wp:extent cx="2981325" cy="1781175"/>
            <wp:effectExtent l="0" t="0" r="9525" b="9525"/>
            <wp:wrapTight wrapText="bothSides">
              <wp:wrapPolygon edited="0">
                <wp:start x="552" y="0"/>
                <wp:lineTo x="0" y="462"/>
                <wp:lineTo x="0" y="21253"/>
                <wp:lineTo x="552" y="21484"/>
                <wp:lineTo x="20979" y="21484"/>
                <wp:lineTo x="21531" y="21253"/>
                <wp:lineTo x="21531" y="462"/>
                <wp:lineTo x="20979" y="0"/>
                <wp:lineTo x="552"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eamina-2025-11-05-8169-Bé ăn bữa cơm đầy đủ dinh dưỡng, có rau ....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81325" cy="17811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21809">
        <w:rPr>
          <w:rFonts w:eastAsia="Times New Roman" w:cs="Times New Roman"/>
          <w:bCs/>
          <w:szCs w:val="28"/>
        </w:rPr>
        <w:t xml:space="preserve">- </w:t>
      </w:r>
      <w:r w:rsidR="00E21809" w:rsidRPr="00E21809">
        <w:rPr>
          <w:rFonts w:eastAsia="Times New Roman" w:cs="Times New Roman"/>
          <w:bCs/>
          <w:szCs w:val="28"/>
        </w:rPr>
        <w:t>Tập cho trẻ thói quen đeo khẩu trang khi đến nơi đông người.</w:t>
      </w:r>
    </w:p>
    <w:p w:rsidR="00E21809" w:rsidRPr="00E21809" w:rsidRDefault="00E21809" w:rsidP="00E21809">
      <w:pPr>
        <w:spacing w:after="0" w:line="312" w:lineRule="auto"/>
        <w:ind w:firstLine="567"/>
        <w:jc w:val="both"/>
        <w:outlineLvl w:val="2"/>
        <w:rPr>
          <w:rFonts w:eastAsia="Times New Roman" w:cs="Times New Roman"/>
          <w:b/>
          <w:bCs/>
          <w:szCs w:val="28"/>
        </w:rPr>
      </w:pPr>
      <w:r w:rsidRPr="00E21809">
        <w:rPr>
          <w:rFonts w:eastAsia="Times New Roman" w:cs="Times New Roman"/>
          <w:b/>
          <w:bCs/>
          <w:szCs w:val="28"/>
        </w:rPr>
        <w:t>5. Khi trẻ bị ốm, phụ huynh cần</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szCs w:val="28"/>
        </w:rPr>
        <w:t xml:space="preserve">- </w:t>
      </w:r>
      <w:r w:rsidRPr="00E21809">
        <w:rPr>
          <w:rFonts w:eastAsia="Times New Roman" w:cs="Times New Roman"/>
          <w:szCs w:val="28"/>
        </w:rPr>
        <w:t>Theo dõi nhiệt độ, nhịp thở của trẻ hằng ngày.</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szCs w:val="28"/>
        </w:rPr>
        <w:t xml:space="preserve">- </w:t>
      </w:r>
      <w:r w:rsidRPr="00E21809">
        <w:rPr>
          <w:rFonts w:eastAsia="Times New Roman" w:cs="Times New Roman"/>
          <w:szCs w:val="28"/>
        </w:rPr>
        <w:t>Cho trẻ nghỉ học để điều trị, tránh lây bệnh cho bạn khác.</w:t>
      </w:r>
    </w:p>
    <w:p w:rsidR="00E21809" w:rsidRPr="00E21809" w:rsidRDefault="00E21809" w:rsidP="00E21809">
      <w:pPr>
        <w:spacing w:after="0" w:line="312" w:lineRule="auto"/>
        <w:ind w:firstLine="567"/>
        <w:jc w:val="both"/>
        <w:rPr>
          <w:rFonts w:eastAsia="Times New Roman" w:cs="Times New Roman"/>
          <w:w w:val="98"/>
          <w:szCs w:val="28"/>
        </w:rPr>
      </w:pPr>
      <w:r w:rsidRPr="00E21809">
        <w:rPr>
          <w:rFonts w:eastAsia="Times New Roman" w:cs="Times New Roman"/>
          <w:w w:val="98"/>
          <w:szCs w:val="28"/>
        </w:rPr>
        <w:t>- Không tự ý dùng kháng sinh hay thuốc ho mà không có chỉ định của bác sĩ.</w:t>
      </w:r>
    </w:p>
    <w:p w:rsidR="00E21809" w:rsidRPr="00E21809" w:rsidRDefault="00E21809" w:rsidP="00E21809">
      <w:pPr>
        <w:spacing w:after="0" w:line="312" w:lineRule="auto"/>
        <w:ind w:firstLine="567"/>
        <w:jc w:val="both"/>
        <w:rPr>
          <w:rFonts w:eastAsia="Times New Roman" w:cs="Times New Roman"/>
          <w:szCs w:val="28"/>
        </w:rPr>
      </w:pPr>
      <w:r>
        <w:rPr>
          <w:rFonts w:eastAsia="Times New Roman" w:cs="Times New Roman"/>
          <w:szCs w:val="28"/>
        </w:rPr>
        <w:t xml:space="preserve">- </w:t>
      </w:r>
      <w:r w:rsidRPr="00E21809">
        <w:rPr>
          <w:rFonts w:eastAsia="Times New Roman" w:cs="Times New Roman"/>
          <w:szCs w:val="28"/>
        </w:rPr>
        <w:t>Báo cho giáo viên chủ nhiệm để nhà trường phối hợp theo dõi, khử khuẩn lớp học.</w:t>
      </w:r>
    </w:p>
    <w:p w:rsidR="00E21809" w:rsidRPr="00E21809" w:rsidRDefault="00E21809" w:rsidP="00E21809">
      <w:pPr>
        <w:spacing w:after="0" w:line="312" w:lineRule="auto"/>
        <w:ind w:firstLine="567"/>
        <w:jc w:val="both"/>
        <w:rPr>
          <w:rFonts w:eastAsia="Times New Roman" w:cs="Times New Roman"/>
          <w:szCs w:val="28"/>
        </w:rPr>
      </w:pPr>
      <w:r w:rsidRPr="00E21809">
        <w:rPr>
          <w:rFonts w:eastAsia="Times New Roman" w:cs="Times New Roman"/>
          <w:bCs/>
          <w:szCs w:val="28"/>
        </w:rPr>
        <w:t>Kính mong các bậc phụ huynh cùng nhà trường phối hợp chặt chẽ</w:t>
      </w:r>
      <w:r w:rsidRPr="00E21809">
        <w:rPr>
          <w:rFonts w:eastAsia="Times New Roman" w:cs="Times New Roman"/>
          <w:szCs w:val="28"/>
        </w:rPr>
        <w:t xml:space="preserve"> trong công tác chăm sóc, phòng ngừa viêm đường hô hấp, giúp các con có một cơ thể khỏe mạnh, vui tươi trong những ngày đông lạnh.</w:t>
      </w:r>
    </w:p>
    <w:p w:rsidR="00284456" w:rsidRPr="00FC18D7" w:rsidRDefault="00FC18D7" w:rsidP="00E21809">
      <w:pPr>
        <w:shd w:val="clear" w:color="auto" w:fill="FFFFFF"/>
        <w:spacing w:before="120" w:after="0" w:line="312" w:lineRule="auto"/>
        <w:ind w:firstLine="567"/>
        <w:jc w:val="both"/>
        <w:rPr>
          <w:rFonts w:eastAsia="Times New Roman" w:cs="Times New Roman"/>
          <w:color w:val="444444"/>
          <w:szCs w:val="28"/>
        </w:rPr>
      </w:pPr>
      <w:r w:rsidRPr="0074224D">
        <w:rPr>
          <w:rFonts w:eastAsia="Calibri" w:cs="Times New Roman"/>
          <w:b/>
          <w:i/>
          <w:szCs w:val="28"/>
        </w:rPr>
        <w:t xml:space="preserve">Xin trân trọng </w:t>
      </w:r>
      <w:r>
        <w:rPr>
          <w:rFonts w:eastAsia="Calibri" w:cs="Times New Roman"/>
          <w:b/>
          <w:i/>
          <w:szCs w:val="28"/>
        </w:rPr>
        <w:t xml:space="preserve">cảm ơn </w:t>
      </w:r>
      <w:r w:rsidRPr="0074224D">
        <w:rPr>
          <w:rFonts w:eastAsia="Calibri" w:cs="Times New Roman"/>
          <w:b/>
          <w:i/>
          <w:szCs w:val="28"/>
        </w:rPr>
        <w:t xml:space="preserve">các quý cha mẹ, các cô giáo, các con học sinh đã chú ý theo dõi./. </w:t>
      </w:r>
    </w:p>
    <w:p w:rsidR="00284456" w:rsidRPr="00284456" w:rsidRDefault="00284456" w:rsidP="00E21809">
      <w:pPr>
        <w:spacing w:after="0" w:line="312" w:lineRule="auto"/>
        <w:ind w:firstLine="567"/>
        <w:jc w:val="center"/>
        <w:rPr>
          <w:b/>
        </w:rPr>
      </w:pPr>
      <w:r>
        <w:t xml:space="preserve">                                                                          </w:t>
      </w:r>
      <w:r w:rsidRPr="00284456">
        <w:rPr>
          <w:b/>
        </w:rPr>
        <w:t>Người viết bài tuyên truyền</w:t>
      </w:r>
    </w:p>
    <w:p w:rsidR="00284456" w:rsidRDefault="00284456" w:rsidP="00F10E3D">
      <w:pPr>
        <w:spacing w:after="0" w:line="312" w:lineRule="auto"/>
      </w:pPr>
    </w:p>
    <w:p w:rsidR="00284456" w:rsidRDefault="00284456" w:rsidP="00E21809">
      <w:pPr>
        <w:spacing w:after="0" w:line="312" w:lineRule="auto"/>
        <w:ind w:firstLine="567"/>
        <w:jc w:val="center"/>
      </w:pPr>
    </w:p>
    <w:p w:rsidR="003210F8" w:rsidRPr="00284456" w:rsidRDefault="00284456" w:rsidP="00E21809">
      <w:pPr>
        <w:spacing w:after="0" w:line="312" w:lineRule="auto"/>
        <w:ind w:firstLine="567"/>
        <w:jc w:val="center"/>
        <w:rPr>
          <w:b/>
        </w:rPr>
      </w:pPr>
      <w:r>
        <w:t xml:space="preserve">                                                                              </w:t>
      </w:r>
      <w:r w:rsidRPr="00284456">
        <w:rPr>
          <w:b/>
        </w:rPr>
        <w:t>Trần Thị Lệ Dung</w:t>
      </w:r>
    </w:p>
    <w:sectPr w:rsidR="003210F8" w:rsidRPr="00284456" w:rsidSect="00284456">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631F9"/>
    <w:multiLevelType w:val="multilevel"/>
    <w:tmpl w:val="D4B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A705F"/>
    <w:multiLevelType w:val="multilevel"/>
    <w:tmpl w:val="5740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40324"/>
    <w:multiLevelType w:val="multilevel"/>
    <w:tmpl w:val="7286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C0BB1"/>
    <w:multiLevelType w:val="multilevel"/>
    <w:tmpl w:val="5042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B37A14"/>
    <w:multiLevelType w:val="multilevel"/>
    <w:tmpl w:val="6D60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56"/>
    <w:rsid w:val="001B6BBD"/>
    <w:rsid w:val="00284456"/>
    <w:rsid w:val="00311660"/>
    <w:rsid w:val="003210F8"/>
    <w:rsid w:val="004C2262"/>
    <w:rsid w:val="005E5649"/>
    <w:rsid w:val="00603EB8"/>
    <w:rsid w:val="00706B6D"/>
    <w:rsid w:val="00860161"/>
    <w:rsid w:val="00867420"/>
    <w:rsid w:val="00C86CF7"/>
    <w:rsid w:val="00CD58E4"/>
    <w:rsid w:val="00D67F41"/>
    <w:rsid w:val="00DD6F06"/>
    <w:rsid w:val="00E21809"/>
    <w:rsid w:val="00E53FF4"/>
    <w:rsid w:val="00F01443"/>
    <w:rsid w:val="00F10E3D"/>
    <w:rsid w:val="00FC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0CB8"/>
  <w15:chartTrackingRefBased/>
  <w15:docId w15:val="{F22E1D01-CB87-4D6E-92F2-223E9E23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2180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E2180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809"/>
    <w:rPr>
      <w:rFonts w:eastAsia="Times New Roman" w:cs="Times New Roman"/>
      <w:b/>
      <w:bCs/>
      <w:sz w:val="36"/>
      <w:szCs w:val="36"/>
    </w:rPr>
  </w:style>
  <w:style w:type="character" w:customStyle="1" w:styleId="Heading3Char">
    <w:name w:val="Heading 3 Char"/>
    <w:basedOn w:val="DefaultParagraphFont"/>
    <w:link w:val="Heading3"/>
    <w:uiPriority w:val="9"/>
    <w:rsid w:val="00E21809"/>
    <w:rPr>
      <w:rFonts w:eastAsia="Times New Roman" w:cs="Times New Roman"/>
      <w:b/>
      <w:bCs/>
      <w:sz w:val="27"/>
      <w:szCs w:val="27"/>
    </w:rPr>
  </w:style>
  <w:style w:type="character" w:styleId="Strong">
    <w:name w:val="Strong"/>
    <w:basedOn w:val="DefaultParagraphFont"/>
    <w:uiPriority w:val="22"/>
    <w:qFormat/>
    <w:rsid w:val="00E21809"/>
    <w:rPr>
      <w:b/>
      <w:bCs/>
    </w:rPr>
  </w:style>
  <w:style w:type="paragraph" w:styleId="NormalWeb">
    <w:name w:val="Normal (Web)"/>
    <w:basedOn w:val="Normal"/>
    <w:uiPriority w:val="99"/>
    <w:semiHidden/>
    <w:unhideWhenUsed/>
    <w:rsid w:val="00E2180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0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2025-10-02T07:27:00Z</dcterms:created>
  <dcterms:modified xsi:type="dcterms:W3CDTF">2026-03-18T03:08:00Z</dcterms:modified>
</cp:coreProperties>
</file>